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CB" w:rsidRDefault="00E406D9" w:rsidP="00E406D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CD50CB" w:rsidRDefault="00CD50CB" w:rsidP="00E406D9">
      <w:pPr>
        <w:rPr>
          <w:rFonts w:ascii="Times New Roman" w:hAnsi="Times New Roman" w:cs="Times New Roman"/>
        </w:rPr>
      </w:pPr>
    </w:p>
    <w:tbl>
      <w:tblPr>
        <w:tblStyle w:val="TableStyle0"/>
        <w:tblW w:w="12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310"/>
        <w:gridCol w:w="635"/>
        <w:gridCol w:w="20"/>
        <w:gridCol w:w="290"/>
        <w:gridCol w:w="655"/>
      </w:tblGrid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43222" wp14:editId="6CA41B2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25400</wp:posOffset>
                      </wp:positionV>
                      <wp:extent cx="723900" cy="609600"/>
                      <wp:effectExtent l="0" t="4445" r="1905" b="0"/>
                      <wp:wrapNone/>
                      <wp:docPr id="4" name="Прямоугольник 4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096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alt="Описание: image000" style="position:absolute;margin-left:6pt;margin-top:2pt;width:5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4725" w:type="dxa"/>
            <w:gridSpan w:val="5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035" w:type="dxa"/>
            <w:gridSpan w:val="6"/>
            <w:shd w:val="clear" w:color="FFFFFF" w:fill="auto"/>
            <w:vAlign w:val="bottom"/>
          </w:tcPr>
          <w:p w:rsidR="00E406D9" w:rsidRDefault="00E406D9" w:rsidP="00147D27">
            <w:pPr>
              <w:jc w:val="right"/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sz w:val="24"/>
                <w:szCs w:val="24"/>
              </w:rPr>
              <w:t>MEBELBOR.RU</w:t>
            </w:r>
          </w:p>
        </w:tc>
        <w:tc>
          <w:tcPr>
            <w:tcW w:w="5035" w:type="dxa"/>
            <w:gridSpan w:val="6"/>
            <w:shd w:val="clear" w:color="FFFFFF" w:fill="auto"/>
            <w:vAlign w:val="bottom"/>
          </w:tcPr>
          <w:p w:rsidR="00E406D9" w:rsidRDefault="00E406D9" w:rsidP="00147D27">
            <w:pPr>
              <w:jc w:val="right"/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035" w:type="dxa"/>
            <w:gridSpan w:val="6"/>
            <w:shd w:val="clear" w:color="FFFFFF" w:fill="auto"/>
            <w:vAlign w:val="bottom"/>
          </w:tcPr>
          <w:p w:rsidR="00E406D9" w:rsidRDefault="00E406D9" w:rsidP="00147D27">
            <w:pPr>
              <w:jc w:val="right"/>
            </w:pPr>
            <w:r>
              <w:rPr>
                <w:szCs w:val="16"/>
              </w:rPr>
              <w:t>Тел: +7 (812) 7037343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sz w:val="28"/>
                <w:szCs w:val="28"/>
              </w:rPr>
              <w:t>ДОГОВОР КУПЛИ-ПРОДАЖИ № _________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E406D9" w:rsidRDefault="00E406D9" w:rsidP="00147D27">
            <w:r>
              <w:rPr>
                <w:szCs w:val="16"/>
              </w:rPr>
              <w:t>г. Санкт-Петербург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3145" w:type="dxa"/>
            <w:gridSpan w:val="4"/>
            <w:shd w:val="clear" w:color="FFFFFF" w:fill="auto"/>
            <w:vAlign w:val="bottom"/>
          </w:tcPr>
          <w:p w:rsidR="00E406D9" w:rsidRDefault="00E406D9" w:rsidP="00147D27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F85AB1" w:rsidP="00147D27">
            <w:pPr>
              <w:jc w:val="both"/>
            </w:pPr>
            <w:proofErr w:type="gramStart"/>
            <w:r>
              <w:rPr>
                <w:szCs w:val="16"/>
              </w:rPr>
              <w:t>__________________________</w:t>
            </w:r>
            <w:r w:rsidR="00E406D9">
              <w:rPr>
                <w:szCs w:val="16"/>
              </w:rPr>
              <w:t>, дей</w:t>
            </w:r>
            <w:r>
              <w:rPr>
                <w:szCs w:val="16"/>
              </w:rPr>
              <w:t>ствующего на основании _______________________</w:t>
            </w:r>
            <w:r w:rsidR="00E406D9">
              <w:rPr>
                <w:szCs w:val="16"/>
              </w:rPr>
              <w:t>, именуемый в дальнейшем «Продавец», с одной стороны, и ____________________ в дальнейшем «Покупатель», с другой стороны, именуемые в «Стороны», заключили настоящий договор, в дальнейшем, о нижеследующем:</w:t>
            </w:r>
            <w:proofErr w:type="gramEnd"/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Cs w:val="16"/>
              </w:rPr>
              <w:t>1. ПРЕДМЕТ ДОГОВОРА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1.1. Продавец обязуется передать в собственность Покупателя набор мебели (в дальнейшем «Товар»), а Покупатель обязуется принять товар и уплатить за него Продавцу денежную сумму, порядке и размере, установленными настоящим договором.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1.2. Предметом настоящего договора является товар, заказанный Покупателем и соответствующий описанию, указанному в заказе клиента, являющимися неотъемлемыми частями настоящего договора (в дальнейшем «Приложение №1»).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1.3. Покупателю могут быть предоставлены дополнительные услуги по сборке и доставке товара; стоимость услуг оплачивается дополнительно. Указанные услуги предоставляются Покупателю только при условии приобретения товара. Описание заказанных Покупателем услуг, сроки, время и условия их предоставления указываются в договоре и Приложениях к нему.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Cs w:val="16"/>
              </w:rPr>
              <w:t>2. ПОРЯДОК ИСПОЛНЕНИЯ ДОГОВОРА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2.1 Покупатель, ознакомившись с демонстрационными образцами и их размерами, потребительскими свойствами и условиями поставки, заказывает изготовление необходимого ему товара. При этом Продавец заполняет необходимые Приложения, учитывающие характерные особенные признаки и детали товара.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2.2. Продавец осуществляет продажу товара (отметить нужный пункт):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2.2.1. С предварительным замером с выездом на место предполагаемой установки; Стоимость услуг по замеру определена в прайсе по сборке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2.2.2. Без предварительного замера. В случае отказа покупателя от замера, покупатель несет ответственность за предоставленные им размеры.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2.3. Установка (сборка) товара осуществляется (отметить нужный пункт):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2.3.1. Сторонней организацией по договору с</w:t>
            </w:r>
            <w:r w:rsidR="00F85AB1">
              <w:rPr>
                <w:szCs w:val="16"/>
              </w:rPr>
              <w:t xml:space="preserve"> продавцом, компанией __________</w:t>
            </w:r>
            <w:r>
              <w:rPr>
                <w:szCs w:val="16"/>
              </w:rPr>
              <w:t>, именуемая в дальнейшем «Субподрядчик 1»; Стоимость услуг по установке (сборке) товара определена согл</w:t>
            </w:r>
            <w:r w:rsidR="00F85AB1">
              <w:rPr>
                <w:szCs w:val="16"/>
              </w:rPr>
              <w:t>асно прайсам компании ____________________</w:t>
            </w:r>
            <w:r>
              <w:rPr>
                <w:szCs w:val="16"/>
              </w:rPr>
              <w:t xml:space="preserve">, при этом стоимость услуг, оглашаемая Продавцом на этапе приема заказа, является ориентировочной в качестве информирования клиента. Полная стоимость услуг Субподрядчика 1 </w:t>
            </w:r>
            <w:proofErr w:type="gramStart"/>
            <w:r>
              <w:rPr>
                <w:szCs w:val="16"/>
              </w:rPr>
              <w:t>может</w:t>
            </w:r>
            <w:proofErr w:type="gramEnd"/>
            <w:r>
              <w:rPr>
                <w:szCs w:val="16"/>
              </w:rPr>
              <w:t xml:space="preserve"> увеличена или уменьшена согласно виду работ и прайсам Субподрядчика 1. В случае установки (сборки) товара Субподрядчиком 1, Покупатель обеспечивает возможность работы представителей Субподрядчиком</w:t>
            </w:r>
            <w:proofErr w:type="gramStart"/>
            <w:r>
              <w:rPr>
                <w:szCs w:val="16"/>
              </w:rPr>
              <w:t>1</w:t>
            </w:r>
            <w:proofErr w:type="gramEnd"/>
            <w:r>
              <w:rPr>
                <w:szCs w:val="16"/>
              </w:rPr>
              <w:t xml:space="preserve"> в заранее подготовленном помещении, предназначенном для установки товара, освободив указанное помещение от лишних предметов и обеспечив необходимые условия безопасности. Если Покупатель не обеспечил должного уровня безопасности в помещении, из-за которых возникло повреждение стен и полов в помещении клиента, вся ответственность за повреждения лежит на Покупателе. Установка (сборка) товара осуществляется Субподрядчиком</w:t>
            </w:r>
            <w:proofErr w:type="gramStart"/>
            <w:r>
              <w:rPr>
                <w:szCs w:val="16"/>
              </w:rPr>
              <w:t>1</w:t>
            </w:r>
            <w:proofErr w:type="gramEnd"/>
            <w:r>
              <w:rPr>
                <w:szCs w:val="16"/>
              </w:rPr>
              <w:t xml:space="preserve"> без выравнивания пола, потолка и стен помещения Покупателя, а также без проведения сантехнических работ, установки и переноса электрических розеток, газовых труб и подводок. Выполнение услуг по монтажу товара Субподрядчиком 1 вправе осуществлять как в день доставки товара, так и в любой другой рабочий день по согласованию с Покупателем. Время начала выполнения работ подлежит согласованию между Покупателем и Субподрядчиком 1.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2.3.2. Покупателем самостоятельно без участия Субподрядчика 1; в случае отказа Покупателя от установки (сборки) товара Продавец не несет ответственности за последствия, вызванные некачественной установкой (сборкой) товара, произведенной Покупателем самостоятельно или с помощью выбранных им лиц.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2.4. Доставка товара Покупателю осуществляется сторонней организацией по договору с Продавцом, именуемая в дальнейшем «Субподрядчик 2» по адресу, указанному Покупателем. Стоимость услуг по доставке товара определена согласно  прайсам Субподрядчика 2, при этом стоимость услуг, оглашаемая Продавцом на этапе приема заказа, является ориентировочной в качестве информирования клиента. Срок и время доставки согласовываются Покупателем и Продавцом, но не менее</w:t>
            </w:r>
            <w:proofErr w:type="gramStart"/>
            <w:r>
              <w:rPr>
                <w:szCs w:val="16"/>
              </w:rPr>
              <w:t>,</w:t>
            </w:r>
            <w:proofErr w:type="gramEnd"/>
            <w:r>
              <w:rPr>
                <w:szCs w:val="16"/>
              </w:rPr>
              <w:t xml:space="preserve"> чем за одни сутки до доставки. При этом Продавец информирует Покупателя о сроке и времени доставки. Если доставка товара произведена в согласованные сторонами сроки, но товар не был передан покупателю по его вине, новая доставка производится во вновь согласованные сторонами сроки после дополнительной оплаты Покупателем стоимости доставки товара. При этом Покупатель и Продавец могут заключить отдельный договор на повторную доставку. Стоимость указанных услуг не включается в сумму настоящего договора.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2.5. Срок исполнения по доставке и сборке составляет сорок пять рабочих дней.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 xml:space="preserve">2.5.1. Продавец осуществляет доставку товара, указанного в Приложении №1 на свой склад в г. Санкт-Петербург  в срок не </w:t>
            </w:r>
            <w:proofErr w:type="gramStart"/>
            <w:r>
              <w:rPr>
                <w:szCs w:val="16"/>
              </w:rPr>
              <w:t>позднее</w:t>
            </w:r>
            <w:proofErr w:type="gramEnd"/>
            <w:r>
              <w:rPr>
                <w:szCs w:val="16"/>
              </w:rPr>
              <w:t xml:space="preserve"> чем на сорок пятый рабочий день со дня составления Договора.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 xml:space="preserve">2.5.2. Дата выполнения заказа не </w:t>
            </w:r>
            <w:proofErr w:type="gramStart"/>
            <w:r>
              <w:rPr>
                <w:szCs w:val="16"/>
              </w:rPr>
              <w:t>позднее</w:t>
            </w:r>
            <w:proofErr w:type="gramEnd"/>
            <w:r>
              <w:rPr>
                <w:szCs w:val="16"/>
              </w:rPr>
              <w:t xml:space="preserve"> чем на сорок пятый рабочий день со дня составления договора. Заказ может быть доставлен Покупателю ранее указанной даты, о чем Покупатель будет уведомлен не менее чем за двенадцать часов до доставки товара. В случае отказа Покупателя принять товар раньше даты выполнения заказа, Продавец вправе доставить товар Покупателю позднее даты выполнения заказа и срок выполнения заказа считается согласованным с Покупателем.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2.5.3. Продавец оставляет за собой право приостановить действие данного договора или увеличить срок исполнения услуг по доставке и сборке в одностороннем порядке, если в течение срока исполнения услуг по доставке и сборке Продавец не сможет созвониться с Покупателем и установить дату доставки и сборки товара.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b/>
                <w:szCs w:val="16"/>
              </w:rPr>
              <w:t>2.6. Товар должен быть доставлен по адресу, указанному в Приложении №1.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2.7. Передача товара осуществляется вручением его Покупателю либо другому уполномоченному им лицу, представившего оригинал настоящего договора.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 xml:space="preserve">2.8. При комплектации заказа мебелью разных моделей или оформление дополнительного заказа в последующие периоды времени, </w:t>
            </w:r>
            <w:proofErr w:type="gramStart"/>
            <w:r>
              <w:rPr>
                <w:szCs w:val="16"/>
              </w:rPr>
              <w:t>возможно</w:t>
            </w:r>
            <w:proofErr w:type="gramEnd"/>
            <w:r>
              <w:rPr>
                <w:szCs w:val="16"/>
              </w:rPr>
              <w:t xml:space="preserve"> изменение деревянного декора или ткани по цветовому оттенку, а также увеличение сроков доставки товара согласно последующего заказа.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 xml:space="preserve">2.9. Продавец оставляет за собой право расторгнуть данный договор в одностороннем порядке в случае, если в процессе исполнения договора завод-производитель повысил закупочные цены для Продавца, что должно быть подтверждено официальным уведомлением от производителя, а </w:t>
            </w:r>
            <w:proofErr w:type="gramStart"/>
            <w:r>
              <w:rPr>
                <w:szCs w:val="16"/>
              </w:rPr>
              <w:t>также</w:t>
            </w:r>
            <w:proofErr w:type="gramEnd"/>
            <w:r>
              <w:rPr>
                <w:szCs w:val="16"/>
              </w:rPr>
              <w:t xml:space="preserve"> если в момент исполнения данного договора материалы для производства изделий на основании Приложения №1 отсутствуют или не будут доступны в указанные сроки выполнения договора, указанные в п.2.5.2.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8107EC" w:rsidRPr="000D25AA" w:rsidRDefault="008107EC" w:rsidP="00147D27">
            <w:pPr>
              <w:jc w:val="center"/>
              <w:rPr>
                <w:b/>
                <w:szCs w:val="16"/>
              </w:rPr>
            </w:pPr>
          </w:p>
          <w:p w:rsidR="00E406D9" w:rsidRDefault="00E406D9" w:rsidP="00147D27">
            <w:pPr>
              <w:jc w:val="center"/>
            </w:pPr>
            <w:r>
              <w:rPr>
                <w:b/>
                <w:szCs w:val="16"/>
              </w:rPr>
              <w:t>3. ПОРЯДОК РАСЧЕТОВ И СУММА ДОГОВОРА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 xml:space="preserve">3.1. При заключении договора Покупатель вносит аванс в размере не менее 30 % от суммы, указанной в п.3.3 Договора в течение 3 (трех) рабочих дней с момента подписания Договора. Цена товара определяется в момент заключения Договора. Оплата товара производится </w:t>
            </w:r>
            <w:r>
              <w:rPr>
                <w:szCs w:val="16"/>
              </w:rPr>
              <w:lastRenderedPageBreak/>
              <w:t>путём внесения Покупателем денежных средств на расчетный счет Продавца, либо через систему приема электронных платежей на сайте Mebelbor.ru, либо путем внесения денежных средств на основании приходно-кассового ордера или банковской картой через терминал в точках продаж и офисе Продавца.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3.2. Окончательный расчет по договору производится представителю Продавца по факту передачи товара и оказания услуг Покупателю.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b/>
                <w:szCs w:val="16"/>
              </w:rPr>
              <w:t>3.3. Сумма договора равна полной стоимости товара без учета услуг, согласно Приложению 1.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3.4. Все расчеты по настоящему договору осуществляются в рублях в соответствии с нормами действующего законодательства.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b/>
                <w:szCs w:val="16"/>
              </w:rPr>
              <w:t>3.5. Дополнительные услуги (по доставке, сборке) оплачиваются отдельно Субподрядчику 1 и Субподрядчику 2. Доставка и сборка мебели являются дополнительными услугами по желанию Покупателя. (Приложение №2)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3.6. Дополнительные элементы Покупателя, купленные не у Продавца, устанавливаются только за дополнительную плату и могут не подлежать обязательному отражению в Приложении №1 данного договора.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3.7. В случае отсутствия в Приложении №1 оплаченной установки дополнительных элементов или несоответствия количества оплаченных элементов количеству фактически устанавливаемых, Субподрядчик1вправе отказать Покупателю в установке всех неоплаченных элементов.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 xml:space="preserve">3.8. В случае отказа Покупателя от установки каких-либо элементов товара, заказанных им у продавца (полок, декоративных и </w:t>
            </w:r>
            <w:proofErr w:type="spellStart"/>
            <w:r>
              <w:rPr>
                <w:szCs w:val="16"/>
              </w:rPr>
              <w:t>фальш</w:t>
            </w:r>
            <w:proofErr w:type="spellEnd"/>
            <w:r>
              <w:rPr>
                <w:szCs w:val="16"/>
              </w:rPr>
              <w:t>-панелей, фурнитуры и т.д.) их стоимость не вычитается из стоимости товара, и Покупатель обязан оплатить товар полностью, а данные элементы остаются в его полном распоряжении.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3.9. Покупатель до передачи ему товара вправе отказаться от исполнения настоящего Договора при условии возмещения Продавцу расходов, понесённых в связи с совершением действий по выполнению Договора (п.3 ст.497 ГК РФ). При досрочном расторжении договора по инициативе Покупателя (без вины Продавца) сумма стоимости товара возвращается Покупателю (по его заявлению и по предъявлению паспорта) за вычетом всех расходов, понесенных продавцом по выполнению договора.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Cs w:val="16"/>
              </w:rPr>
              <w:t>4. КАЧЕСТВО ТОВАРА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4.1. Качество Товара должно соответствовать требованиям действующего законодательства.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4.2. Производитель оставляет за собой право изменить цветовую гамму, дизайн, габаритные размеры и функциональность предоставленной на сайте.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4.3. Мебель производиться в соответствии с обязательными требованиями ГОСТа 16371-93 "</w:t>
            </w:r>
            <w:proofErr w:type="spellStart"/>
            <w:r>
              <w:rPr>
                <w:szCs w:val="16"/>
              </w:rPr>
              <w:t>Мебель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бщие</w:t>
            </w:r>
            <w:proofErr w:type="spellEnd"/>
            <w:r>
              <w:rPr>
                <w:szCs w:val="16"/>
              </w:rPr>
              <w:t xml:space="preserve"> технические условия", так же допускаются наличие зазоров между торцами гарнитура и стенами помещения.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4.4. В случае нарушения Продавцом условий о комплектности/дефекте товара Продавец вправе доукомплектовать/устранить недостатки товара в течение сорока пяти календарных дней с момента подачи заявления.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4.5. Обмену и возврату не подлежит: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- товар со следами эксплуатации (в том числе сборки),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- модули кухонного гарнитура,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- изделия, изготовленные по индивидуальным размерам Покупателя.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4.6. В случае недокомплекта, недопоставки или некачественного товара (изделия и фурнитура весом не более 5 кг), Покупатель самостоятельно вывозит товар со склада Продавца или с торговой точки Продавца.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Cs w:val="16"/>
              </w:rPr>
              <w:t>5. ДОПУСТИМЫЕ ОТКЛОНЕНИЯ В МАТЕРИАЛАХ, ИЗ КОТОРЫХ ИЗГОТАВЛИВАЕТСЯ КОРПУСНАЯ МЕБЕЛЬ И ФАСАДЫ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5.1. Мебель из натурального дерева (массив, шпон)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В мебели из натурального дерева допускается естественная неоднородность структуры, визуальные отличия оттенков горизонтальных волокон относительно вертикальных, а также, возможно расхождение цвета фасада на один-два тона с выставочным образцом, что не противоречит нормативным требованиям и не является производственным дефектом.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Дефектами не являются: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а) для натурального дерева его свойства: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 xml:space="preserve">- натуральные </w:t>
            </w:r>
            <w:proofErr w:type="gramStart"/>
            <w:r>
              <w:rPr>
                <w:szCs w:val="16"/>
              </w:rPr>
              <w:t>изменения</w:t>
            </w:r>
            <w:proofErr w:type="gramEnd"/>
            <w:r>
              <w:rPr>
                <w:szCs w:val="16"/>
              </w:rPr>
              <w:t xml:space="preserve"> происходящие в дереве (напр. изменение оттенка древесины или блеска лака во время эксплуатации);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- разница оттенков деревянных элементов, если это эффект натуральной структуры древесины или различных сортов древесины использованной для изготовления изделия;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 xml:space="preserve">- незначительная разница в цвете, связанная с </w:t>
            </w:r>
            <w:proofErr w:type="gramStart"/>
            <w:r>
              <w:rPr>
                <w:szCs w:val="16"/>
              </w:rPr>
              <w:t>различной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впитываемостью</w:t>
            </w:r>
            <w:proofErr w:type="spellEnd"/>
            <w:r>
              <w:rPr>
                <w:szCs w:val="16"/>
              </w:rPr>
              <w:t xml:space="preserve"> красителей в древесину;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- характерные свойства породы дерева, такие как структура, здоровые сучки, вкрапления, пятнышки, наличие ламелей с разной направленностью волокон и т.д.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- натуральные "дефекты" специально использованные в изделии, о которых заказчик был информирован заранее (напр. большие сучки);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б) для фасадов из МДФ (шпон и/или цвет RAL):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- постепенное изменение цвета натурального шпона под воздействием солнечного цвета;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- отсутствие непрерывности структуры шпона между отдельными фасадами;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- натуральные трещины на шпоне как следствие его специфики;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- неравномерная структура древесины;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- натуральная разница в оттенках шпона для отдельных фасадов и панелей.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5.2. Допустимые отклонения фасадов МДФ: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- "шагрень", выступающая на лицевой плоскости изделия не более 0,05 мм;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- малозаметные риски под пленкой ПВХ до 8 мм;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микрополосы</w:t>
            </w:r>
            <w:proofErr w:type="spellEnd"/>
            <w:r>
              <w:rPr>
                <w:szCs w:val="16"/>
              </w:rPr>
              <w:t xml:space="preserve"> и пятна на фасадах МДФ в пленке ПВХ, которые возникают из-за специфических свой</w:t>
            </w:r>
            <w:proofErr w:type="gramStart"/>
            <w:r>
              <w:rPr>
                <w:szCs w:val="16"/>
              </w:rPr>
              <w:t>ств пл</w:t>
            </w:r>
            <w:proofErr w:type="gramEnd"/>
            <w:r>
              <w:rPr>
                <w:szCs w:val="16"/>
              </w:rPr>
              <w:t>енки;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 xml:space="preserve">- заделанные сколы, а также технологические отверстия на обратной стороне фасада, размером до 6 мм, и не более 3-х на 0,3 </w:t>
            </w:r>
            <w:proofErr w:type="spellStart"/>
            <w:r>
              <w:rPr>
                <w:szCs w:val="16"/>
              </w:rPr>
              <w:t>кв.м</w:t>
            </w:r>
            <w:proofErr w:type="spellEnd"/>
            <w:r>
              <w:rPr>
                <w:szCs w:val="16"/>
              </w:rPr>
              <w:t>. площади поверхности с условием, если заделки соответствуют цвету поверхности;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- проявления структуры МДФ плиты под пленкой ПВХ;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- перекос направления текстуры пленки до 5 мм;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- искривление фасада - не более 5 мм на 1 м. п.;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Cs w:val="16"/>
              </w:rPr>
              <w:t>6. ГАРАНТИЙНЫЙ СРОК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6.1. Срок службы мебели зависит от правильной эксплуатации. Необходимо предохранять изделие от воздействия высоких температур и влажности, сырость и близкорасположенные источники тепла вызывают преждевременное старение обивки, деформацию деревянных элементов мебели. Оптимальные условия эксплуатации 10-30</w:t>
            </w:r>
            <w:proofErr w:type="gramStart"/>
            <w:r>
              <w:rPr>
                <w:szCs w:val="16"/>
              </w:rPr>
              <w:t xml:space="preserve"> °С</w:t>
            </w:r>
            <w:proofErr w:type="gramEnd"/>
            <w:r>
              <w:rPr>
                <w:szCs w:val="16"/>
              </w:rPr>
              <w:t xml:space="preserve"> при относительной влажности 50-70%. В результате длительного воздействия прямых солнечных лучей может произойти изменение цвета обивочной ткани.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Гарантийный срок на товар равен 18 месяцам с момента получения товара. Сохранность качества и потребительских свойств гарантируется при соблюдении правил сборки, транспортировки, условий правильного ухода и эксплуатации.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6.2. Гарантийный срок не распространяется: на механические повреждения товара; при наличии следов химических средств; повреждениях, вызванных животными при его эксплуатации Покупателем.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6.3. Покупатель теряет гарантийный срок на товар, заказанный в данном договоре, а также гарантийный срок на товар, заказанный им ранее по предыдущим договорам, в случае невыполнения своих обязательств по любому из договоров.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6.4. В случае если Покупатель устанавливает товар, приобретенный у продавца, самостоятельно, то гарантия на товар сохраняется при условии выполнения инструкций по установке данного товара, а также при соблюдении условий хранения.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6.5. По дефектам, возникающим из-за несоблюдения требований п.4.1, правил эксплуатации и ухода за мебелью, а также по дефектам, возникающим из-за нарушения правил доставки и сборки (при самовывозе и самостоятельной сборке) претензии не принимаются, гарантийный ремонт не производится.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6.6. После принятия Покупателем товара претензии к его внешнему виду и несоответствиям комплектации принимаются в течени</w:t>
            </w:r>
            <w:proofErr w:type="gramStart"/>
            <w:r>
              <w:rPr>
                <w:szCs w:val="16"/>
              </w:rPr>
              <w:t>и</w:t>
            </w:r>
            <w:proofErr w:type="gramEnd"/>
            <w:r>
              <w:rPr>
                <w:szCs w:val="16"/>
              </w:rPr>
              <w:t xml:space="preserve"> семи рабочих дней со дня получения товара после написания заявления в одной из торговых точек продавца и предъявления фотографий в </w:t>
            </w:r>
            <w:r>
              <w:rPr>
                <w:szCs w:val="16"/>
              </w:rPr>
              <w:lastRenderedPageBreak/>
              <w:t>электронном виде дефекта.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6.7. В случае выявления существенных недостатков товара Покупатель вправе предъявить Продавцу требования в письменном виде о безвозмездном устранении таких недостатков. Указанное требование должно быть удовлетворено Продавцом в течение не более сорока пяти дней с момента его предъявления (ст. 20 Закона РФ «О защите прав потребителей»).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6.8.</w:t>
            </w:r>
            <w:r w:rsidR="000D25AA">
              <w:rPr>
                <w:szCs w:val="16"/>
              </w:rPr>
              <w:t xml:space="preserve"> </w:t>
            </w:r>
            <w:r>
              <w:rPr>
                <w:szCs w:val="16"/>
              </w:rPr>
              <w:t>В случае изменения Покупателем дизайна, размеров и свойств мебели, Продавец не несет ответственности за внешний вид, свойства и качество товара.</w:t>
            </w:r>
          </w:p>
          <w:p w:rsidR="000D25AA" w:rsidRDefault="000D25AA" w:rsidP="00147D27">
            <w:pPr>
              <w:jc w:val="both"/>
            </w:pPr>
            <w:r>
              <w:rPr>
                <w:szCs w:val="16"/>
              </w:rPr>
              <w:t xml:space="preserve">6.9. </w:t>
            </w:r>
            <w:r w:rsidRPr="000D25AA">
              <w:rPr>
                <w:szCs w:val="16"/>
              </w:rPr>
              <w:t>На детал</w:t>
            </w:r>
            <w:proofErr w:type="gramStart"/>
            <w:r w:rsidRPr="000D25AA">
              <w:rPr>
                <w:szCs w:val="16"/>
              </w:rPr>
              <w:t>и(</w:t>
            </w:r>
            <w:proofErr w:type="gramEnd"/>
            <w:r w:rsidRPr="000D25AA">
              <w:rPr>
                <w:szCs w:val="16"/>
              </w:rPr>
              <w:t>комплектующие), переданные продавцом в замен деталей(комплектующих), в которых в течение гарантийных сроков были обнаружены недостатки, гарантийный срок продлевается на время, в течение которого товар не мог использоваться из-за обнаруженных в нем недостатков, при условии извещении продавца о недостатках товара.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7560" w:type="dxa"/>
            <w:gridSpan w:val="8"/>
            <w:shd w:val="clear" w:color="FFFFFF" w:fill="auto"/>
            <w:vAlign w:val="bottom"/>
          </w:tcPr>
          <w:p w:rsidR="00E406D9" w:rsidRDefault="00E406D9" w:rsidP="000D25AA">
            <w:pPr>
              <w:jc w:val="both"/>
            </w:pPr>
            <w:r>
              <w:rPr>
                <w:szCs w:val="16"/>
              </w:rPr>
              <w:t>6.</w:t>
            </w:r>
            <w:r w:rsidR="000D25AA">
              <w:rPr>
                <w:szCs w:val="16"/>
              </w:rPr>
              <w:t>10.</w:t>
            </w:r>
            <w:r>
              <w:rPr>
                <w:szCs w:val="16"/>
              </w:rPr>
              <w:t xml:space="preserve"> Необходимо сохранять этикетки с упаковки на срок гарантии.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Cs w:val="16"/>
              </w:rPr>
              <w:t>7. СРОК ДЕЙСТВИЯ ДОГОВОРА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7.1. Договор вступает в силу с момента его подписания.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7.2. Датой окончания договора будет дата передачи Покупателю или лицам, его представляющим, товара, соответствующего описанию, указанному в Приложениях. При оказании услуг, указанных в договоре, договор считается исполненным с момента выполнения этих услуг.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Cs w:val="16"/>
              </w:rPr>
              <w:t>8. ОТВЕТСТВЕННОСТЬ СТОРОН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 xml:space="preserve">8.1. </w:t>
            </w:r>
            <w:proofErr w:type="gramStart"/>
            <w:r>
              <w:rPr>
                <w:szCs w:val="16"/>
              </w:rPr>
              <w:t>Покупатель вправе потребовать от Продавца выплаты штрафа в размере 0,5 % за каждый день просрочки от суммы предварительной оплаты товара, указанной в Приложении №1.Неустойка (пени) взыскивается со дня, когда по Договору купли-продажи, передача товара Покупателю должна была быть осуществлена, до дня передачи товара Покупателю или до дня удовлетворения требования Покупателя о возврате ему предварительно уплаченной им суммы (п.3 ст</w:t>
            </w:r>
            <w:proofErr w:type="gramEnd"/>
            <w:r>
              <w:rPr>
                <w:szCs w:val="16"/>
              </w:rPr>
              <w:t>.</w:t>
            </w:r>
            <w:proofErr w:type="gramStart"/>
            <w:r>
              <w:rPr>
                <w:szCs w:val="16"/>
              </w:rPr>
              <w:t>23.1.Закона о защите прав потребителей).</w:t>
            </w:r>
            <w:proofErr w:type="gramEnd"/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8.2. Штраф не взимается с Продавца в случаях, когда Покупатель нарушил сроки, установленные п.2.4 договора. В случае отказа Покупателя от получения заказанных товаров (услуг) согласно спецификации, денежные средства, уплаченные Покупателем за товары (услуги) остаются у Продавца в качестве штрафных санкций.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8.3. В случае отказа Продавца от исполнения настоящего договора, Продавец возвращает Покупателю денежные средства в сумме внесенных Покупателем денежных платежей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8.4</w:t>
            </w:r>
            <w:proofErr w:type="gramStart"/>
            <w:r>
              <w:rPr>
                <w:szCs w:val="16"/>
              </w:rPr>
              <w:t xml:space="preserve"> Л</w:t>
            </w:r>
            <w:proofErr w:type="gramEnd"/>
            <w:r>
              <w:rPr>
                <w:szCs w:val="16"/>
              </w:rPr>
              <w:t>юбые изменения и дополнения к настоящему Договору действительны в том случае, если они совершены в письменной форме и подписаны Сторонами.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8.5. Претензии по договору принимаются в течение гарантийного срока на товар при предъявлении Покупателем оригинала настоящего договора и всех приложений к нему.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8.6.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РФ.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8.7.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предвидеть или предотвратить разумными мерами (форс-мажорные обстоятельства). К таким событиям относятся наводнения, пожар, землетрясения, взрыв, шторм, оседание почвы, эпидемия и иные явления природы, военные действия, технологические катастрофы.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8.8. При наступлении форс-мажорных обстоятельств, исполнение договора может быть без каких-либо санкций по отношению к пострадавшей стороне приостановлено на время их действия и ликвидации их последствий.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8.9. В случае отсутствия на оптовых базах поставщика г. Санкт- Петербург материалов, выбранных Покупателем для комплектации товара, Продавец имеет право перенести дату исполнения обязанности Продавца передать товар на новый срок, но не более чем на два месяца. В случае отсутствия выбранных материалов более двух месяцев, Покупатель и Продавец имеют право расторгнуть договор без выплаты каких-либо компенсаций. Покупатель имеет право выбрать другие материалы взамен отсутствующих, оплатив и получив разницу в их стоимости, в этом случае срок передачи товара увеличивается на количество дней, прошедших с момента заключения договора до момента согласования сторонами изменений в договоре.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8.10. Если Покупатель не имеет возможности принять товар по истечении 5 дней со дня наступления срока доставки, указанных в Спецификации, то Продавец вправе требовать от Покупателя оплату за хранение товара в размере 3 % от стоимости товара за каждый день хранения.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Cs w:val="16"/>
              </w:rPr>
              <w:t>9. РАЗРЕШЕНИЕ СПОРОВ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9.1. Все разногласия и споры, которые могут возникнуть между сторонами из настоящего договора и в связи с ним, будут по возможности решаться путем переговоров.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9.2. В случае, когда возникшие споры путем переговоров не урегулированы, они подлежат разрешению в судебном порядке.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b/>
                <w:szCs w:val="16"/>
              </w:rPr>
              <w:t>10. ПРОЧИЕ УСЛОВИЯ ДОГОВОРА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10.1. Настоящий договор, составленный на трех страницах, а также любые приложения к нему, заключается между двумя сторонами в двух экземплярах, имеющих равную юридическую силу, и передаются по одному экземпляру каждой из сторон.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10.2. Изменения и дополнения к настоящему договору не допускаются. В случае если Покупателю необходимо внести изменения или дополнения в данный договор, договор подлежит расторжению, а вместо него оформляется новый договор с новой датой и новым сроком исполнения услуг по доставке и сборке.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Cs w:val="16"/>
              </w:rPr>
              <w:t>10.3. Ни одна из сторон договора не вправе передавать свои права по настоящему договору другому лицу без письменного согласия другой стороны.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Cs w:val="16"/>
              </w:rPr>
              <w:t>11. ЮРИДИЧЕСКИЕ АДРЕСА И БАНКОВСКИЕ РЕКВИЗИТЫ СТОРОН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E406D9" w:rsidRDefault="00E406D9" w:rsidP="00147D27">
            <w:r>
              <w:rPr>
                <w:szCs w:val="16"/>
              </w:rPr>
              <w:t>Продавец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4090" w:type="dxa"/>
            <w:gridSpan w:val="5"/>
            <w:shd w:val="clear" w:color="FFFFFF" w:fill="auto"/>
            <w:vAlign w:val="bottom"/>
          </w:tcPr>
          <w:p w:rsidR="00E406D9" w:rsidRDefault="00E406D9" w:rsidP="00147D27">
            <w:r>
              <w:rPr>
                <w:szCs w:val="16"/>
              </w:rPr>
              <w:t>Покупатель: _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4090" w:type="dxa"/>
            <w:gridSpan w:val="5"/>
            <w:shd w:val="clear" w:color="FFFFFF" w:fill="auto"/>
            <w:vAlign w:val="bottom"/>
          </w:tcPr>
          <w:p w:rsidR="00E406D9" w:rsidRDefault="00E406D9" w:rsidP="00147D27">
            <w:r>
              <w:rPr>
                <w:szCs w:val="16"/>
              </w:rPr>
              <w:t xml:space="preserve">Адрес: 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4090" w:type="dxa"/>
            <w:gridSpan w:val="5"/>
            <w:shd w:val="clear" w:color="FFFFFF" w:fill="auto"/>
            <w:vAlign w:val="bottom"/>
          </w:tcPr>
          <w:p w:rsidR="00E406D9" w:rsidRDefault="00E406D9" w:rsidP="00147D27">
            <w:r>
              <w:rPr>
                <w:szCs w:val="16"/>
              </w:rPr>
              <w:t xml:space="preserve">Телефон: 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E406D9" w:rsidRDefault="00E406D9" w:rsidP="00F85AB1">
            <w:r>
              <w:rPr>
                <w:szCs w:val="16"/>
              </w:rPr>
              <w:t xml:space="preserve">Адрес: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4090" w:type="dxa"/>
            <w:gridSpan w:val="5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E406D9" w:rsidRDefault="00E406D9" w:rsidP="00F85AB1">
            <w:r>
              <w:rPr>
                <w:szCs w:val="16"/>
              </w:rPr>
              <w:t xml:space="preserve">ИНН: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4090" w:type="dxa"/>
            <w:gridSpan w:val="5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E406D9" w:rsidRDefault="00E406D9" w:rsidP="00F85AB1">
            <w:r>
              <w:rPr>
                <w:szCs w:val="16"/>
              </w:rPr>
              <w:t xml:space="preserve">ОГРН: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4090" w:type="dxa"/>
            <w:gridSpan w:val="5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E406D9" w:rsidRDefault="00E406D9" w:rsidP="00F85AB1">
            <w:proofErr w:type="gramStart"/>
            <w:r>
              <w:rPr>
                <w:szCs w:val="16"/>
              </w:rPr>
              <w:t>Р</w:t>
            </w:r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 xml:space="preserve"> №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4090" w:type="dxa"/>
            <w:gridSpan w:val="5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4090" w:type="dxa"/>
            <w:gridSpan w:val="5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E406D9" w:rsidRDefault="00E406D9" w:rsidP="00F85AB1">
            <w:bookmarkStart w:id="0" w:name="_GoBack"/>
            <w:bookmarkEnd w:id="0"/>
            <w:r>
              <w:rPr>
                <w:szCs w:val="16"/>
              </w:rPr>
              <w:t>К/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 xml:space="preserve"> №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4090" w:type="dxa"/>
            <w:gridSpan w:val="5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E406D9" w:rsidRDefault="00E406D9" w:rsidP="00F85AB1">
            <w:r>
              <w:rPr>
                <w:szCs w:val="16"/>
              </w:rPr>
              <w:t xml:space="preserve">БИК №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4090" w:type="dxa"/>
            <w:gridSpan w:val="5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gridAfter w:val="1"/>
          <w:wAfter w:w="65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Cs w:val="16"/>
              </w:rPr>
              <w:t>11. ПОДПИСИ СТОРОН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E406D9" w:rsidRDefault="00E406D9" w:rsidP="00147D27">
            <w:r>
              <w:rPr>
                <w:szCs w:val="16"/>
              </w:rPr>
              <w:t>Продавец: ______________________________________</w:t>
            </w:r>
          </w:p>
        </w:tc>
        <w:tc>
          <w:tcPr>
            <w:tcW w:w="5670" w:type="dxa"/>
            <w:gridSpan w:val="7"/>
            <w:shd w:val="clear" w:color="FFFFFF" w:fill="auto"/>
            <w:vAlign w:val="bottom"/>
          </w:tcPr>
          <w:p w:rsidR="00E406D9" w:rsidRDefault="00E406D9" w:rsidP="00147D27">
            <w:r>
              <w:rPr>
                <w:szCs w:val="16"/>
              </w:rPr>
              <w:t>Покупатель: ______________________________________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147D2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Pr="008107EC" w:rsidRDefault="00E406D9" w:rsidP="00147D27">
            <w:pPr>
              <w:rPr>
                <w:lang w:val="en-US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</w:tbl>
    <w:p w:rsidR="00CD50CB" w:rsidRPr="008107EC" w:rsidRDefault="00CD50CB" w:rsidP="008107EC">
      <w:pPr>
        <w:rPr>
          <w:rFonts w:ascii="Times New Roman" w:hAnsi="Times New Roman" w:cs="Times New Roman"/>
          <w:lang w:val="en-US"/>
        </w:rPr>
      </w:pPr>
    </w:p>
    <w:sectPr w:rsidR="00CD50CB" w:rsidRPr="008107EC" w:rsidSect="00F85AB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BB"/>
    <w:rsid w:val="000D25AA"/>
    <w:rsid w:val="005D45BB"/>
    <w:rsid w:val="008107EC"/>
    <w:rsid w:val="00CD50CB"/>
    <w:rsid w:val="00D621F2"/>
    <w:rsid w:val="00E406D9"/>
    <w:rsid w:val="00F8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4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BB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E406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4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BB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E406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9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9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2020-10-15T10:18:00Z</cp:lastPrinted>
  <dcterms:created xsi:type="dcterms:W3CDTF">2021-10-08T06:51:00Z</dcterms:created>
  <dcterms:modified xsi:type="dcterms:W3CDTF">2021-10-08T06:51:00Z</dcterms:modified>
</cp:coreProperties>
</file>